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7" w:rsidRDefault="00A336B7" w:rsidP="00A336B7"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2623185</wp:posOffset>
            </wp:positionH>
            <wp:positionV relativeFrom="line">
              <wp:posOffset>-433070</wp:posOffset>
            </wp:positionV>
            <wp:extent cx="838200" cy="1035685"/>
            <wp:effectExtent l="19050" t="0" r="0" b="0"/>
            <wp:wrapSquare wrapText="bothSides"/>
            <wp:docPr id="2" name="Immagine 2" descr="Stemma Comu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omuna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336B7" w:rsidRDefault="00A336B7" w:rsidP="00A336B7"/>
    <w:p w:rsidR="00A336B7" w:rsidRPr="00212D48" w:rsidRDefault="00A336B7" w:rsidP="00A336B7">
      <w:pPr>
        <w:pStyle w:val="Titolo"/>
        <w:rPr>
          <w:sz w:val="18"/>
          <w:szCs w:val="18"/>
        </w:rPr>
      </w:pPr>
    </w:p>
    <w:p w:rsidR="00A336B7" w:rsidRPr="00FF3427" w:rsidRDefault="00A336B7" w:rsidP="00A336B7">
      <w:pPr>
        <w:pStyle w:val="Titolo"/>
        <w:rPr>
          <w:sz w:val="28"/>
          <w:szCs w:val="28"/>
        </w:rPr>
      </w:pPr>
      <w:r w:rsidRPr="00FF3427">
        <w:rPr>
          <w:sz w:val="28"/>
          <w:szCs w:val="28"/>
        </w:rPr>
        <w:t xml:space="preserve">Città di Castel di Sangro </w:t>
      </w:r>
      <w:r w:rsidR="0082792E">
        <w:rPr>
          <w:sz w:val="28"/>
          <w:szCs w:val="28"/>
        </w:rPr>
        <w:t>(AQ)</w:t>
      </w:r>
    </w:p>
    <w:p w:rsidR="00A336B7" w:rsidRPr="004F45EE" w:rsidRDefault="00A336B7" w:rsidP="00A336B7">
      <w:pPr>
        <w:jc w:val="center"/>
        <w:rPr>
          <w:rFonts w:ascii="Times New Roman" w:hAnsi="Times New Roman"/>
          <w:b/>
        </w:rPr>
      </w:pPr>
      <w:r w:rsidRPr="004F45EE">
        <w:rPr>
          <w:rFonts w:ascii="Times New Roman" w:hAnsi="Times New Roman"/>
          <w:b/>
        </w:rPr>
        <w:t>Organismo Indipendente di Valutazione</w:t>
      </w:r>
    </w:p>
    <w:p w:rsidR="00650510" w:rsidRDefault="00650510" w:rsidP="00A336B7">
      <w:pPr>
        <w:jc w:val="center"/>
      </w:pPr>
      <w:hyperlink r:id="rId6" w:history="1">
        <w:r w:rsidR="00A336B7" w:rsidRPr="004C004B">
          <w:rPr>
            <w:rStyle w:val="Collegamentoipertestuale"/>
          </w:rPr>
          <w:t>oivcasteldisangro@gmail.com</w:t>
        </w:r>
      </w:hyperlink>
    </w:p>
    <w:p w:rsidR="00FF3427" w:rsidRDefault="00FF3427" w:rsidP="00A336B7">
      <w:pPr>
        <w:ind w:left="4962"/>
        <w:jc w:val="both"/>
      </w:pPr>
    </w:p>
    <w:p w:rsidR="00A336B7" w:rsidRDefault="00A336B7" w:rsidP="00A336B7">
      <w:pPr>
        <w:jc w:val="center"/>
      </w:pPr>
      <w:r>
        <w:t xml:space="preserve">DOCUMENTO </w:t>
      </w:r>
      <w:proofErr w:type="spellStart"/>
      <w:r>
        <w:t>DI</w:t>
      </w:r>
      <w:proofErr w:type="spellEnd"/>
      <w:r>
        <w:t xml:space="preserve"> VALIDAZIONE DELLA RELAZIONE SULLA PERFORMANCE</w:t>
      </w:r>
    </w:p>
    <w:p w:rsidR="00A336B7" w:rsidRDefault="00A336B7" w:rsidP="00A336B7">
      <w:pPr>
        <w:pStyle w:val="Paragrafoelenco"/>
        <w:numPr>
          <w:ilvl w:val="0"/>
          <w:numId w:val="1"/>
        </w:numPr>
        <w:jc w:val="both"/>
      </w:pPr>
      <w:r>
        <w:t xml:space="preserve">L’Organismo indipendente di valutazione del Comune di Castel di Sangro, ai sensi dell’art.14, comma 4, lettera C, del d.lgs.150/2009 e successive delibere </w:t>
      </w:r>
      <w:r w:rsidR="00FD33F5">
        <w:t>ANAC</w:t>
      </w:r>
      <w:r>
        <w:t xml:space="preserve"> ha preso in esame la Relazione </w:t>
      </w:r>
      <w:r w:rsidR="00FD33F5">
        <w:t>approvata con deliberazione di Giunta comunale n.8 del 20/01/2015</w:t>
      </w:r>
      <w:r>
        <w:t xml:space="preserve">. Si precisa che nel ciclo delle performance dell’ente locale il Rendiconto della gestione </w:t>
      </w:r>
      <w:r w:rsidR="00FD33F5">
        <w:t>che è documento contabile correlato alla r</w:t>
      </w:r>
      <w:r>
        <w:t>elazione sulle performance</w:t>
      </w:r>
      <w:r w:rsidR="00FD33F5">
        <w:t xml:space="preserve"> è approvato ad Aprile.</w:t>
      </w:r>
    </w:p>
    <w:p w:rsidR="00A336B7" w:rsidRDefault="00BD5523" w:rsidP="00A336B7">
      <w:pPr>
        <w:pStyle w:val="Paragrafoelenco"/>
        <w:numPr>
          <w:ilvl w:val="0"/>
          <w:numId w:val="1"/>
        </w:numPr>
        <w:jc w:val="both"/>
      </w:pPr>
      <w:r>
        <w:t>L’OIV ha svolto il proprio lavoro di validazione sulla base degli accertamenti che ha ritenuto opportuni nella fattispecie, tenendo conto dei risultati e degli elementi emersi da:</w:t>
      </w:r>
    </w:p>
    <w:p w:rsidR="00BD5523" w:rsidRDefault="00BD5523" w:rsidP="00BD5523">
      <w:pPr>
        <w:pStyle w:val="Paragrafoelenco"/>
        <w:numPr>
          <w:ilvl w:val="0"/>
          <w:numId w:val="2"/>
        </w:numPr>
        <w:jc w:val="both"/>
      </w:pPr>
      <w:r>
        <w:t xml:space="preserve">Monitoraggio sul piano delle performance e sul programma triennale per la trasparenza e l’integrità, come da verbali dell’anno </w:t>
      </w:r>
      <w:r w:rsidR="00FD33F5">
        <w:t>2014</w:t>
      </w:r>
      <w:r>
        <w:t xml:space="preserve"> tenuto conto del susseguirsi della normativa e linee guida che si sono succedute nel tempo. </w:t>
      </w:r>
    </w:p>
    <w:p w:rsidR="00BD5523" w:rsidRDefault="00BD5523" w:rsidP="00BD5523">
      <w:pPr>
        <w:pStyle w:val="Paragrafoelenco"/>
        <w:numPr>
          <w:ilvl w:val="0"/>
          <w:numId w:val="2"/>
        </w:numPr>
        <w:jc w:val="both"/>
      </w:pPr>
      <w:r>
        <w:t xml:space="preserve">La relazione dell’OIV sul funzionamento complessivo del sistema di valutazione, trasparenza e integrità dei controlli interni, come da verbali e altre carte di lavoro del </w:t>
      </w:r>
      <w:r w:rsidR="00FD33F5">
        <w:t>2014</w:t>
      </w:r>
      <w:r>
        <w:t xml:space="preserve">, tenuto conto di quanto già detto al punto precedente. </w:t>
      </w:r>
    </w:p>
    <w:p w:rsidR="00BD5523" w:rsidRDefault="00BD5523" w:rsidP="00BD5523">
      <w:pPr>
        <w:pStyle w:val="Paragrafoelenco"/>
        <w:numPr>
          <w:ilvl w:val="0"/>
          <w:numId w:val="1"/>
        </w:numPr>
        <w:jc w:val="both"/>
      </w:pPr>
      <w:r>
        <w:t xml:space="preserve">La documentazione del processo di validazione e le motivate conclusioni raggiunte su ciascuno dei punti esaminati nel processo sono contenute in appositi verbali e allegati delle carte di lavoro conservate in formato cartaceo e in formato digitale. </w:t>
      </w:r>
    </w:p>
    <w:p w:rsidR="00BD5523" w:rsidRDefault="00FF3427" w:rsidP="00BD5523">
      <w:pPr>
        <w:pStyle w:val="Paragrafoelenco"/>
        <w:numPr>
          <w:ilvl w:val="0"/>
          <w:numId w:val="1"/>
        </w:numPr>
        <w:jc w:val="both"/>
      </w:pPr>
      <w:r>
        <w:t>Tutto ciò premesso l’OIV valida la relazione sulle performance.</w:t>
      </w:r>
    </w:p>
    <w:p w:rsidR="00FF3427" w:rsidRDefault="00FF3427" w:rsidP="00FF3427">
      <w:pPr>
        <w:pStyle w:val="Paragrafoelenco"/>
        <w:jc w:val="both"/>
      </w:pPr>
    </w:p>
    <w:p w:rsidR="00FF3427" w:rsidRDefault="00FF3427" w:rsidP="00FF3427">
      <w:pPr>
        <w:pStyle w:val="Paragrafoelenco"/>
        <w:jc w:val="both"/>
      </w:pPr>
    </w:p>
    <w:p w:rsidR="00FF3427" w:rsidRDefault="00FF3427" w:rsidP="00FF3427">
      <w:pPr>
        <w:pStyle w:val="Paragrafoelenco"/>
        <w:jc w:val="both"/>
      </w:pPr>
      <w:r>
        <w:t>Castel di Sangro 20/</w:t>
      </w:r>
      <w:r w:rsidR="00FD33F5">
        <w:t>01</w:t>
      </w:r>
      <w:r>
        <w:t>/201</w:t>
      </w:r>
      <w:r w:rsidR="00FD33F5">
        <w:t>5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FF3427" w:rsidRDefault="00FF3427" w:rsidP="00FF3427">
      <w:pPr>
        <w:pStyle w:val="Paragrafoelenc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 Ugo CAROZZA  ___________________</w:t>
      </w:r>
    </w:p>
    <w:p w:rsidR="00FF3427" w:rsidRDefault="00FF3427" w:rsidP="00FF3427">
      <w:pPr>
        <w:pStyle w:val="Paragrafoelenco"/>
        <w:ind w:left="5670" w:firstLine="702"/>
        <w:jc w:val="both"/>
      </w:pPr>
      <w:r>
        <w:t xml:space="preserve">Componenti </w:t>
      </w:r>
    </w:p>
    <w:p w:rsidR="00FF3427" w:rsidRDefault="00FF3427" w:rsidP="00FF3427">
      <w:pPr>
        <w:pStyle w:val="Paragrafoelenco"/>
        <w:ind w:left="5670"/>
        <w:jc w:val="both"/>
      </w:pPr>
      <w:r>
        <w:t>Dott.ssa Paola PAPADIA________________</w:t>
      </w:r>
    </w:p>
    <w:p w:rsidR="00FF3427" w:rsidRDefault="00FF3427" w:rsidP="00FF3427">
      <w:pPr>
        <w:pStyle w:val="Paragrafoelenco"/>
        <w:ind w:left="5670"/>
        <w:jc w:val="both"/>
      </w:pPr>
      <w:r>
        <w:t>Dott. Angelo FRATE ___________________</w:t>
      </w:r>
    </w:p>
    <w:sectPr w:rsidR="00FF3427" w:rsidSect="00FF342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0E1"/>
    <w:multiLevelType w:val="hybridMultilevel"/>
    <w:tmpl w:val="1CEA8D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5D73"/>
    <w:multiLevelType w:val="hybridMultilevel"/>
    <w:tmpl w:val="3FAC1878"/>
    <w:lvl w:ilvl="0" w:tplc="24BCB9B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>
    <w:useFELayout/>
  </w:compat>
  <w:rsids>
    <w:rsidRoot w:val="00A336B7"/>
    <w:rsid w:val="00000D71"/>
    <w:rsid w:val="00650510"/>
    <w:rsid w:val="0082792E"/>
    <w:rsid w:val="00A336B7"/>
    <w:rsid w:val="00BD5523"/>
    <w:rsid w:val="00FD33F5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5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336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336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336B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vcasteldisangr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ugo.carozza</dc:creator>
  <cp:lastModifiedBy>ici1</cp:lastModifiedBy>
  <cp:revision>4</cp:revision>
  <dcterms:created xsi:type="dcterms:W3CDTF">2015-01-20T15:21:00Z</dcterms:created>
  <dcterms:modified xsi:type="dcterms:W3CDTF">2015-01-20T15:27:00Z</dcterms:modified>
</cp:coreProperties>
</file>